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D5" w:rsidRDefault="00F40FD5" w:rsidP="00557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6926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6A" w:rsidRDefault="00FA306A" w:rsidP="00FA306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проєкт</w:t>
      </w:r>
    </w:p>
    <w:p w:rsidR="00F40FD5" w:rsidRDefault="00F40FD5" w:rsidP="00557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F40FD5" w:rsidRDefault="00F40FD5" w:rsidP="00557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:rsidR="00F40FD5" w:rsidRDefault="00F40FD5" w:rsidP="00557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F40FD5" w:rsidRDefault="00F40FD5" w:rsidP="00557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F40FD5" w:rsidRDefault="00F40FD5" w:rsidP="00557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FD5" w:rsidRDefault="00F40FD5" w:rsidP="009654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від_______________                        м. Коломия                              № ____________</w:t>
      </w:r>
    </w:p>
    <w:p w:rsidR="00F40FD5" w:rsidRDefault="00F40FD5" w:rsidP="00557AF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40FD5" w:rsidTr="00F40FD5">
        <w:trPr>
          <w:trHeight w:val="817"/>
        </w:trPr>
        <w:tc>
          <w:tcPr>
            <w:tcW w:w="4395" w:type="dxa"/>
            <w:hideMark/>
          </w:tcPr>
          <w:p w:rsidR="00BE13C0" w:rsidRDefault="00F40FD5" w:rsidP="00557AFA">
            <w:pPr>
              <w:tabs>
                <w:tab w:val="left" w:pos="169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 демонтаж рекламних </w:t>
            </w:r>
            <w:r w:rsidR="00681961">
              <w:rPr>
                <w:rFonts w:ascii="Times New Roman" w:hAnsi="Times New Roman"/>
                <w:b/>
                <w:bCs/>
                <w:sz w:val="28"/>
                <w:szCs w:val="28"/>
              </w:rPr>
              <w:t>засобів</w:t>
            </w:r>
            <w:r w:rsidR="00BE13C0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7B75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вивісок</w:t>
            </w:r>
            <w:r w:rsidR="00BE13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тимчасових споруд</w:t>
            </w:r>
          </w:p>
        </w:tc>
      </w:tr>
    </w:tbl>
    <w:p w:rsidR="00F40FD5" w:rsidRDefault="00F40FD5" w:rsidP="00557AF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FD5" w:rsidRDefault="00F4789C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</w:t>
      </w:r>
      <w:r w:rsidRPr="00F4789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із</w:t>
      </w:r>
      <w:r w:rsidR="00622D45">
        <w:rPr>
          <w:rFonts w:ascii="Times New Roman" w:hAnsi="Times New Roman"/>
          <w:sz w:val="28"/>
          <w:szCs w:val="28"/>
        </w:rPr>
        <w:t xml:space="preserve"> закінченням </w:t>
      </w:r>
      <w:r w:rsidR="00A007E9">
        <w:rPr>
          <w:rFonts w:ascii="Times New Roman" w:hAnsi="Times New Roman"/>
          <w:sz w:val="28"/>
          <w:szCs w:val="28"/>
        </w:rPr>
        <w:t>терміну встановлення,</w:t>
      </w:r>
      <w:r>
        <w:rPr>
          <w:rFonts w:ascii="Times New Roman" w:hAnsi="Times New Roman"/>
          <w:sz w:val="28"/>
          <w:szCs w:val="28"/>
        </w:rPr>
        <w:t xml:space="preserve"> самовільним встановленням без дозвільних документів та</w:t>
      </w:r>
      <w:r w:rsidR="00F40FD5">
        <w:rPr>
          <w:rFonts w:ascii="Times New Roman" w:hAnsi="Times New Roman"/>
          <w:sz w:val="28"/>
          <w:szCs w:val="28"/>
        </w:rPr>
        <w:t xml:space="preserve"> впорядкування</w:t>
      </w:r>
      <w:r>
        <w:rPr>
          <w:rFonts w:ascii="Times New Roman" w:hAnsi="Times New Roman"/>
          <w:sz w:val="28"/>
          <w:szCs w:val="28"/>
        </w:rPr>
        <w:t>м</w:t>
      </w:r>
      <w:r w:rsidR="00F40FD5">
        <w:rPr>
          <w:rFonts w:ascii="Times New Roman" w:hAnsi="Times New Roman"/>
          <w:sz w:val="28"/>
          <w:szCs w:val="28"/>
        </w:rPr>
        <w:t xml:space="preserve"> розміщення об’єктів зовнішньої реклами</w:t>
      </w:r>
      <w:r w:rsidR="00ED0685">
        <w:rPr>
          <w:rFonts w:ascii="Times New Roman" w:hAnsi="Times New Roman"/>
          <w:sz w:val="28"/>
          <w:szCs w:val="28"/>
        </w:rPr>
        <w:t>,</w:t>
      </w:r>
      <w:r w:rsidR="00F40FD5">
        <w:rPr>
          <w:rFonts w:ascii="Times New Roman" w:hAnsi="Times New Roman"/>
          <w:sz w:val="28"/>
          <w:szCs w:val="28"/>
        </w:rPr>
        <w:t xml:space="preserve"> </w:t>
      </w:r>
      <w:r w:rsidR="00B559A1">
        <w:rPr>
          <w:rFonts w:ascii="Times New Roman" w:hAnsi="Times New Roman"/>
          <w:sz w:val="28"/>
          <w:szCs w:val="28"/>
        </w:rPr>
        <w:t>вивісок</w:t>
      </w:r>
      <w:r w:rsidR="00ED0685">
        <w:rPr>
          <w:rFonts w:ascii="Times New Roman" w:hAnsi="Times New Roman"/>
          <w:sz w:val="28"/>
          <w:szCs w:val="28"/>
        </w:rPr>
        <w:t xml:space="preserve"> та тимчасових споруд</w:t>
      </w:r>
      <w:r w:rsidR="0078399A">
        <w:rPr>
          <w:rFonts w:ascii="Times New Roman" w:hAnsi="Times New Roman"/>
          <w:sz w:val="28"/>
          <w:szCs w:val="28"/>
        </w:rPr>
        <w:t xml:space="preserve"> на території Коломийської територіальної громади</w:t>
      </w:r>
      <w:r w:rsidR="009E3F81">
        <w:rPr>
          <w:rFonts w:ascii="Times New Roman" w:hAnsi="Times New Roman"/>
          <w:sz w:val="28"/>
          <w:szCs w:val="28"/>
        </w:rPr>
        <w:t xml:space="preserve"> або закінчення дозволу на розміщення,</w:t>
      </w:r>
      <w:r w:rsidR="00F40FD5">
        <w:rPr>
          <w:rFonts w:ascii="Times New Roman" w:hAnsi="Times New Roman"/>
          <w:sz w:val="28"/>
          <w:szCs w:val="28"/>
        </w:rPr>
        <w:t xml:space="preserve"> керуючись</w:t>
      </w:r>
      <w:r w:rsidR="000562A2">
        <w:rPr>
          <w:rFonts w:ascii="Times New Roman" w:hAnsi="Times New Roman"/>
          <w:sz w:val="28"/>
          <w:szCs w:val="28"/>
        </w:rPr>
        <w:t xml:space="preserve"> Законом України «Про благоустрій населених пунктів»,</w:t>
      </w:r>
      <w:r w:rsidR="00F40FD5">
        <w:rPr>
          <w:rFonts w:ascii="Times New Roman" w:hAnsi="Times New Roman"/>
          <w:sz w:val="28"/>
          <w:szCs w:val="28"/>
        </w:rPr>
        <w:t xml:space="preserve"> ст. 52 </w:t>
      </w:r>
      <w:r w:rsidR="000562A2">
        <w:rPr>
          <w:rFonts w:ascii="Times New Roman" w:hAnsi="Times New Roman"/>
          <w:sz w:val="28"/>
          <w:szCs w:val="28"/>
        </w:rPr>
        <w:t>З</w:t>
      </w:r>
      <w:r w:rsidR="00034A32">
        <w:rPr>
          <w:rFonts w:ascii="Times New Roman" w:hAnsi="Times New Roman"/>
          <w:sz w:val="28"/>
          <w:szCs w:val="28"/>
        </w:rPr>
        <w:t xml:space="preserve">акону </w:t>
      </w:r>
      <w:r w:rsidR="00F40FD5">
        <w:rPr>
          <w:rFonts w:ascii="Times New Roman" w:hAnsi="Times New Roman"/>
          <w:sz w:val="28"/>
          <w:szCs w:val="28"/>
        </w:rPr>
        <w:t>У</w:t>
      </w:r>
      <w:r w:rsidR="00034A32">
        <w:rPr>
          <w:rFonts w:ascii="Times New Roman" w:hAnsi="Times New Roman"/>
          <w:sz w:val="28"/>
          <w:szCs w:val="28"/>
        </w:rPr>
        <w:t>країни</w:t>
      </w:r>
      <w:r w:rsidR="00B559A1">
        <w:rPr>
          <w:rFonts w:ascii="Times New Roman" w:hAnsi="Times New Roman"/>
          <w:sz w:val="28"/>
          <w:szCs w:val="28"/>
        </w:rPr>
        <w:t xml:space="preserve"> </w:t>
      </w:r>
      <w:r w:rsidR="00F40FD5">
        <w:rPr>
          <w:rFonts w:ascii="Times New Roman" w:hAnsi="Times New Roman"/>
          <w:sz w:val="28"/>
          <w:szCs w:val="28"/>
        </w:rPr>
        <w:t xml:space="preserve">«Про місцеве самоврядування в Україні», ст. 16 </w:t>
      </w:r>
      <w:r w:rsidR="003C343A">
        <w:rPr>
          <w:rFonts w:ascii="Times New Roman" w:hAnsi="Times New Roman"/>
          <w:sz w:val="28"/>
          <w:szCs w:val="28"/>
        </w:rPr>
        <w:t>З</w:t>
      </w:r>
      <w:r w:rsidR="00034A32">
        <w:rPr>
          <w:rFonts w:ascii="Times New Roman" w:hAnsi="Times New Roman"/>
          <w:sz w:val="28"/>
          <w:szCs w:val="28"/>
        </w:rPr>
        <w:t xml:space="preserve">акону </w:t>
      </w:r>
      <w:r w:rsidR="00F40FD5">
        <w:rPr>
          <w:rFonts w:ascii="Times New Roman" w:hAnsi="Times New Roman"/>
          <w:sz w:val="28"/>
          <w:szCs w:val="28"/>
        </w:rPr>
        <w:t>У</w:t>
      </w:r>
      <w:r w:rsidR="00034A32">
        <w:rPr>
          <w:rFonts w:ascii="Times New Roman" w:hAnsi="Times New Roman"/>
          <w:sz w:val="28"/>
          <w:szCs w:val="28"/>
        </w:rPr>
        <w:t>країни</w:t>
      </w:r>
      <w:r w:rsidR="00F40FD5">
        <w:rPr>
          <w:rFonts w:ascii="Times New Roman" w:hAnsi="Times New Roman"/>
          <w:sz w:val="28"/>
          <w:szCs w:val="28"/>
        </w:rPr>
        <w:t xml:space="preserve"> «Про рекламу»</w:t>
      </w:r>
      <w:r w:rsidR="00F32750">
        <w:rPr>
          <w:rFonts w:ascii="Times New Roman" w:hAnsi="Times New Roman"/>
          <w:sz w:val="28"/>
          <w:szCs w:val="28"/>
        </w:rPr>
        <w:t>,</w:t>
      </w:r>
      <w:r w:rsidR="00F40FD5">
        <w:rPr>
          <w:rFonts w:ascii="Times New Roman" w:hAnsi="Times New Roman"/>
          <w:sz w:val="28"/>
          <w:szCs w:val="28"/>
        </w:rPr>
        <w:t xml:space="preserve"> відповідно до вимог Правил розміщення зовнішньої реклами в місті Коломиї, затверджених рішенням міської ради від 06.09.2018р. № 2890-36,</w:t>
      </w:r>
      <w:r w:rsidR="00421DE1" w:rsidRPr="00421DE1">
        <w:rPr>
          <w:rFonts w:ascii="Times New Roman" w:hAnsi="Times New Roman"/>
          <w:sz w:val="28"/>
          <w:szCs w:val="28"/>
        </w:rPr>
        <w:t xml:space="preserve"> </w:t>
      </w:r>
      <w:r w:rsidR="00F40FD5">
        <w:rPr>
          <w:rFonts w:ascii="Times New Roman" w:hAnsi="Times New Roman"/>
          <w:sz w:val="28"/>
          <w:szCs w:val="28"/>
        </w:rPr>
        <w:t xml:space="preserve">наказу </w:t>
      </w:r>
      <w:proofErr w:type="spellStart"/>
      <w:r w:rsidR="00F40FD5">
        <w:rPr>
          <w:rFonts w:ascii="Times New Roman" w:hAnsi="Times New Roman"/>
          <w:sz w:val="28"/>
          <w:szCs w:val="28"/>
        </w:rPr>
        <w:t>Мінрегіону</w:t>
      </w:r>
      <w:proofErr w:type="spellEnd"/>
      <w:r w:rsidR="0063578A" w:rsidRPr="0063578A">
        <w:rPr>
          <w:rFonts w:ascii="Times New Roman" w:hAnsi="Times New Roman"/>
          <w:sz w:val="28"/>
          <w:szCs w:val="28"/>
        </w:rPr>
        <w:t xml:space="preserve"> </w:t>
      </w:r>
      <w:r w:rsidR="0063578A">
        <w:rPr>
          <w:rFonts w:ascii="Times New Roman" w:hAnsi="Times New Roman"/>
          <w:sz w:val="28"/>
          <w:szCs w:val="28"/>
        </w:rPr>
        <w:t>від 21.10.2011 року № 244</w:t>
      </w:r>
      <w:r w:rsidR="00F2730F" w:rsidRPr="00F2730F">
        <w:rPr>
          <w:rFonts w:ascii="Times New Roman" w:hAnsi="Times New Roman"/>
          <w:sz w:val="28"/>
          <w:szCs w:val="28"/>
        </w:rPr>
        <w:t xml:space="preserve"> </w:t>
      </w:r>
      <w:r w:rsidR="00F40FD5">
        <w:rPr>
          <w:rFonts w:ascii="Times New Roman" w:hAnsi="Times New Roman"/>
          <w:sz w:val="28"/>
          <w:szCs w:val="28"/>
        </w:rPr>
        <w:t>«Про затвердження порядку розміщення тимчасових споруд для провадження підприємницької діяльності», рішення міської ради від 19.02.2015р. № 2046-50/2015 «Про затвердження комплексної схеми розміщення та архітектурних типів тимчасових споруд для провадження підприємницької діяльності на території м. Коломиї», рішення міської ради від 25.03.2021р. № 431-11/2021</w:t>
      </w:r>
      <w:r w:rsidR="00F2730F" w:rsidRPr="00F2730F">
        <w:rPr>
          <w:rFonts w:ascii="Times New Roman" w:hAnsi="Times New Roman"/>
          <w:sz w:val="28"/>
          <w:szCs w:val="28"/>
        </w:rPr>
        <w:t xml:space="preserve"> </w:t>
      </w:r>
      <w:r w:rsidR="00F40FD5">
        <w:rPr>
          <w:rFonts w:ascii="Times New Roman" w:hAnsi="Times New Roman"/>
          <w:sz w:val="28"/>
          <w:szCs w:val="28"/>
        </w:rPr>
        <w:t>Про затвердження програми «Демонтаж рекламних засобів та тимчасових споруд» у Коломийській територіальній громаді на 2021-2023 роки, виконавчий комітет міської ради</w:t>
      </w:r>
    </w:p>
    <w:p w:rsidR="00F40FD5" w:rsidRDefault="00F40FD5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FD5" w:rsidRDefault="00F40FD5" w:rsidP="00557AF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756F76" w:rsidRDefault="00756F76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7573">
        <w:rPr>
          <w:rFonts w:ascii="Times New Roman" w:hAnsi="Times New Roman"/>
          <w:sz w:val="28"/>
          <w:szCs w:val="28"/>
        </w:rPr>
        <w:t>Демонтувати рекламні засоб</w:t>
      </w:r>
      <w:r w:rsidR="00B559A1">
        <w:rPr>
          <w:rFonts w:ascii="Times New Roman" w:hAnsi="Times New Roman"/>
          <w:sz w:val="28"/>
          <w:szCs w:val="28"/>
        </w:rPr>
        <w:t>и</w:t>
      </w:r>
      <w:r w:rsidR="00A0426D">
        <w:rPr>
          <w:rFonts w:ascii="Times New Roman" w:hAnsi="Times New Roman"/>
          <w:sz w:val="28"/>
          <w:szCs w:val="28"/>
        </w:rPr>
        <w:t>,</w:t>
      </w:r>
      <w:r w:rsidR="007B7573">
        <w:rPr>
          <w:rFonts w:ascii="Times New Roman" w:hAnsi="Times New Roman"/>
          <w:sz w:val="28"/>
          <w:szCs w:val="28"/>
        </w:rPr>
        <w:t xml:space="preserve"> вивіс</w:t>
      </w:r>
      <w:r w:rsidR="00B559A1">
        <w:rPr>
          <w:rFonts w:ascii="Times New Roman" w:hAnsi="Times New Roman"/>
          <w:sz w:val="28"/>
          <w:szCs w:val="28"/>
        </w:rPr>
        <w:t>ки</w:t>
      </w:r>
      <w:r w:rsidR="000A76C1" w:rsidRPr="000A7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D94">
        <w:rPr>
          <w:rFonts w:ascii="Times New Roman" w:hAnsi="Times New Roman"/>
          <w:sz w:val="28"/>
          <w:szCs w:val="28"/>
        </w:rPr>
        <w:t>та тимчасові споруди за</w:t>
      </w:r>
      <w:r w:rsidR="000A76C1">
        <w:rPr>
          <w:rFonts w:ascii="Times New Roman" w:hAnsi="Times New Roman"/>
          <w:sz w:val="28"/>
          <w:szCs w:val="28"/>
        </w:rPr>
        <w:t xml:space="preserve"> адресами</w:t>
      </w:r>
      <w:r w:rsidR="007B7573" w:rsidRPr="007B7573">
        <w:rPr>
          <w:rFonts w:ascii="Times New Roman" w:hAnsi="Times New Roman"/>
          <w:sz w:val="28"/>
          <w:szCs w:val="28"/>
          <w:lang w:val="ru-RU"/>
        </w:rPr>
        <w:t>:</w:t>
      </w:r>
    </w:p>
    <w:p w:rsidR="000A76C1" w:rsidRPr="00DF2E9F" w:rsidRDefault="000A76C1" w:rsidP="00DF2E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="00622D45">
        <w:rPr>
          <w:rFonts w:ascii="Times New Roman" w:hAnsi="Times New Roman"/>
          <w:sz w:val="28"/>
          <w:szCs w:val="28"/>
        </w:rPr>
        <w:t>1</w:t>
      </w:r>
      <w:r w:rsidR="00DF2E9F">
        <w:rPr>
          <w:rFonts w:ascii="Times New Roman" w:hAnsi="Times New Roman"/>
          <w:sz w:val="28"/>
          <w:szCs w:val="28"/>
        </w:rPr>
        <w:t>. Об</w:t>
      </w:r>
      <w:r w:rsidR="00DF2E9F" w:rsidRPr="00DF2E9F">
        <w:rPr>
          <w:rFonts w:ascii="Times New Roman" w:hAnsi="Times New Roman"/>
          <w:sz w:val="28"/>
          <w:szCs w:val="28"/>
        </w:rPr>
        <w:t>’</w:t>
      </w:r>
      <w:r w:rsidR="00DF2E9F">
        <w:rPr>
          <w:rFonts w:ascii="Times New Roman" w:hAnsi="Times New Roman"/>
          <w:sz w:val="28"/>
          <w:szCs w:val="28"/>
        </w:rPr>
        <w:t>єкт зовнішньої реклами</w:t>
      </w:r>
      <w:r w:rsidR="00622D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22D45">
        <w:rPr>
          <w:rFonts w:ascii="Times New Roman" w:hAnsi="Times New Roman"/>
          <w:sz w:val="28"/>
          <w:szCs w:val="28"/>
        </w:rPr>
        <w:t>сітілайт</w:t>
      </w:r>
      <w:proofErr w:type="spellEnd"/>
      <w:r w:rsidR="00622D45">
        <w:rPr>
          <w:rFonts w:ascii="Times New Roman" w:hAnsi="Times New Roman"/>
          <w:sz w:val="28"/>
          <w:szCs w:val="28"/>
        </w:rPr>
        <w:t>)</w:t>
      </w:r>
      <w:r w:rsidR="00DF2E9F">
        <w:rPr>
          <w:rFonts w:ascii="Times New Roman" w:hAnsi="Times New Roman"/>
          <w:sz w:val="28"/>
          <w:szCs w:val="28"/>
        </w:rPr>
        <w:t xml:space="preserve"> по бульварі Л.Українки біля будинку № 2</w:t>
      </w:r>
      <w:r w:rsidR="00DF2E9F" w:rsidRPr="00DF2E9F">
        <w:rPr>
          <w:rFonts w:ascii="Times New Roman" w:hAnsi="Times New Roman"/>
          <w:sz w:val="28"/>
          <w:szCs w:val="28"/>
          <w:lang w:val="ru-RU"/>
        </w:rPr>
        <w:t>;</w:t>
      </w:r>
    </w:p>
    <w:p w:rsidR="00246D94" w:rsidRPr="00246D94" w:rsidRDefault="000A76C1" w:rsidP="00246D9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622D4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246D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D94">
        <w:rPr>
          <w:rStyle w:val="rvts7"/>
          <w:rFonts w:ascii="Times New Roman" w:hAnsi="Times New Roman"/>
          <w:sz w:val="28"/>
          <w:szCs w:val="28"/>
        </w:rPr>
        <w:t>Вивіска на електричній опорі</w:t>
      </w:r>
      <w:r w:rsidR="00F77ECC">
        <w:rPr>
          <w:rStyle w:val="rvts7"/>
          <w:rFonts w:ascii="Times New Roman" w:hAnsi="Times New Roman"/>
          <w:sz w:val="28"/>
          <w:szCs w:val="28"/>
        </w:rPr>
        <w:t xml:space="preserve"> на</w:t>
      </w:r>
      <w:r w:rsidR="00246D94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246D94" w:rsidRPr="00246D94">
        <w:rPr>
          <w:rFonts w:ascii="Times New Roman" w:eastAsiaTheme="minorHAnsi" w:hAnsi="Times New Roman"/>
          <w:sz w:val="28"/>
          <w:szCs w:val="28"/>
          <w:lang w:val="ru-RU"/>
        </w:rPr>
        <w:t xml:space="preserve">пл. </w:t>
      </w:r>
      <w:proofErr w:type="spellStart"/>
      <w:r w:rsidR="00246D94" w:rsidRPr="00246D94">
        <w:rPr>
          <w:rFonts w:ascii="Times New Roman" w:eastAsiaTheme="minorHAnsi" w:hAnsi="Times New Roman"/>
          <w:sz w:val="28"/>
          <w:szCs w:val="28"/>
          <w:lang w:val="ru-RU"/>
        </w:rPr>
        <w:t>Привокзальна</w:t>
      </w:r>
      <w:proofErr w:type="spellEnd"/>
      <w:r w:rsidR="00246D94" w:rsidRPr="00246D94">
        <w:rPr>
          <w:rFonts w:ascii="Times New Roman" w:eastAsiaTheme="minorHAnsi" w:hAnsi="Times New Roman"/>
          <w:sz w:val="28"/>
          <w:szCs w:val="28"/>
          <w:lang w:val="ru-RU"/>
        </w:rPr>
        <w:t>, 3/18;</w:t>
      </w:r>
    </w:p>
    <w:p w:rsidR="00246D94" w:rsidRPr="00523F73" w:rsidRDefault="00246D94" w:rsidP="00246D9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6D94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622D45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пл. Чорновола, 20 («Благо»)</w:t>
      </w:r>
      <w:r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46D94" w:rsidRPr="00A0426D" w:rsidRDefault="00246D94" w:rsidP="00246D9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6D94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622D45">
        <w:rPr>
          <w:rFonts w:ascii="Times New Roman" w:eastAsiaTheme="minorHAnsi" w:hAnsi="Times New Roman"/>
          <w:sz w:val="28"/>
          <w:szCs w:val="28"/>
          <w:lang w:val="ru-RU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вул. Театральна, 44 («На театральній»)</w:t>
      </w:r>
      <w:r w:rsidR="00F200BA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46D94" w:rsidRPr="00A0426D" w:rsidRDefault="00246D94" w:rsidP="00246D9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22D45">
        <w:rPr>
          <w:rFonts w:ascii="Times New Roman" w:eastAsiaTheme="minorHAnsi" w:hAnsi="Times New Roman"/>
          <w:sz w:val="28"/>
          <w:szCs w:val="28"/>
          <w:lang w:val="ru-RU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вул.</w:t>
      </w:r>
      <w:r w:rsidR="00605870">
        <w:rPr>
          <w:rFonts w:ascii="Times New Roman" w:eastAsiaTheme="minorHAnsi" w:hAnsi="Times New Roman"/>
          <w:sz w:val="28"/>
          <w:szCs w:val="28"/>
        </w:rPr>
        <w:t xml:space="preserve"> Театральна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35 («Офіс </w:t>
      </w:r>
      <w:proofErr w:type="spellStart"/>
      <w:r w:rsidRPr="00246D94">
        <w:rPr>
          <w:rFonts w:ascii="Times New Roman" w:eastAsiaTheme="minorHAnsi" w:hAnsi="Times New Roman"/>
          <w:sz w:val="28"/>
          <w:szCs w:val="28"/>
        </w:rPr>
        <w:t>Вігор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="00F200BA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46D94" w:rsidRPr="00A0426D" w:rsidRDefault="00246D94" w:rsidP="00246D9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22D45">
        <w:rPr>
          <w:rFonts w:ascii="Times New Roman" w:eastAsiaTheme="minorHAnsi" w:hAnsi="Times New Roman"/>
          <w:sz w:val="28"/>
          <w:szCs w:val="28"/>
          <w:lang w:val="ru-RU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вул. Шевченка, 20 А («Квіти»)</w:t>
      </w:r>
      <w:r w:rsidR="00F200BA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46D94" w:rsidRPr="00A0426D" w:rsidRDefault="00246D94" w:rsidP="00246D9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22D45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просп. Грушевського, 12 («Фокстрот»)</w:t>
      </w:r>
      <w:r w:rsidR="00F200BA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46D94" w:rsidRPr="00A0426D" w:rsidRDefault="00246D94" w:rsidP="00F200BA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</w:t>
      </w:r>
      <w:r w:rsidR="00622D45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246D94">
        <w:rPr>
          <w:rStyle w:val="rvts7"/>
          <w:rFonts w:ascii="Times New Roman" w:hAnsi="Times New Roman"/>
          <w:sz w:val="28"/>
          <w:szCs w:val="28"/>
        </w:rPr>
        <w:t xml:space="preserve">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46D94">
        <w:rPr>
          <w:rFonts w:ascii="Times New Roman" w:eastAsiaTheme="minorHAnsi" w:hAnsi="Times New Roman"/>
          <w:sz w:val="28"/>
          <w:szCs w:val="28"/>
        </w:rPr>
        <w:t>просп. Грушевського, 57 («Меблі вікна»)</w:t>
      </w:r>
      <w:r w:rsidR="00F200BA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46D94" w:rsidRPr="00A0426D" w:rsidRDefault="00246D94" w:rsidP="00F200BA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622D45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просп. Грушевського, 75</w:t>
      </w:r>
      <w:r w:rsidR="00F200BA" w:rsidRPr="00A0426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46D94">
        <w:rPr>
          <w:rFonts w:ascii="Times New Roman" w:eastAsiaTheme="minorHAnsi" w:hAnsi="Times New Roman"/>
          <w:sz w:val="28"/>
          <w:szCs w:val="28"/>
        </w:rPr>
        <w:t>(«Фрукти овочі»)</w:t>
      </w:r>
      <w:r w:rsidR="00F200BA"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246D94" w:rsidRPr="00246D94" w:rsidRDefault="00246D94" w:rsidP="00246D9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622D45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бульвар Л.Українки, 25 («</w:t>
      </w:r>
      <w:proofErr w:type="spellStart"/>
      <w:r w:rsidRPr="00246D94">
        <w:rPr>
          <w:rFonts w:ascii="Times New Roman" w:eastAsiaTheme="minorHAnsi" w:hAnsi="Times New Roman"/>
          <w:sz w:val="28"/>
          <w:szCs w:val="28"/>
        </w:rPr>
        <w:t>Грайко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="00F200BA" w:rsidRPr="00F200BA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0A76C1" w:rsidRPr="00042E97" w:rsidRDefault="00246D94" w:rsidP="00246D94">
      <w:pPr>
        <w:spacing w:after="0" w:line="240" w:lineRule="auto"/>
        <w:ind w:right="-284" w:firstLine="567"/>
        <w:jc w:val="both"/>
        <w:rPr>
          <w:rStyle w:val="rvts7"/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622D45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вул. О.Кобилянської, 1 («</w:t>
      </w:r>
      <w:proofErr w:type="spellStart"/>
      <w:r w:rsidRPr="00246D94">
        <w:rPr>
          <w:rFonts w:ascii="Times New Roman" w:eastAsiaTheme="minorHAnsi" w:hAnsi="Times New Roman"/>
          <w:sz w:val="28"/>
          <w:szCs w:val="28"/>
        </w:rPr>
        <w:t>Айдиза</w:t>
      </w:r>
      <w:r w:rsidR="00A44970">
        <w:rPr>
          <w:rFonts w:ascii="Times New Roman" w:eastAsiaTheme="minorHAnsi" w:hAnsi="Times New Roman"/>
          <w:sz w:val="28"/>
          <w:szCs w:val="28"/>
        </w:rPr>
        <w:t>й</w:t>
      </w:r>
      <w:r w:rsidRPr="00246D94">
        <w:rPr>
          <w:rFonts w:ascii="Times New Roman" w:eastAsiaTheme="minorHAnsi" w:hAnsi="Times New Roman"/>
          <w:sz w:val="28"/>
          <w:szCs w:val="28"/>
        </w:rPr>
        <w:t>н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="00F200BA" w:rsidRPr="00042E97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0A76C1" w:rsidRDefault="000A76C1" w:rsidP="00557AFA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>1.1</w:t>
      </w:r>
      <w:r w:rsidR="00622D45">
        <w:rPr>
          <w:rStyle w:val="rvts7"/>
          <w:rFonts w:ascii="Times New Roman" w:hAnsi="Times New Roman"/>
          <w:sz w:val="28"/>
          <w:szCs w:val="28"/>
          <w:lang w:val="ru-RU"/>
        </w:rPr>
        <w:t>2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. </w:t>
      </w:r>
      <w:r w:rsidR="00622D45">
        <w:rPr>
          <w:rStyle w:val="rvts7"/>
          <w:rFonts w:ascii="Times New Roman" w:hAnsi="Times New Roman"/>
          <w:sz w:val="28"/>
          <w:szCs w:val="28"/>
        </w:rPr>
        <w:t>Мала архітектурна форма</w:t>
      </w:r>
      <w:r w:rsidR="00042E97">
        <w:rPr>
          <w:rStyle w:val="rvts7"/>
          <w:rFonts w:ascii="Times New Roman" w:hAnsi="Times New Roman"/>
          <w:sz w:val="28"/>
          <w:szCs w:val="28"/>
        </w:rPr>
        <w:t xml:space="preserve"> по вул. С.Стрільців </w:t>
      </w:r>
      <w:r w:rsidR="004B7F40">
        <w:rPr>
          <w:rStyle w:val="rvts7"/>
          <w:rFonts w:ascii="Times New Roman" w:hAnsi="Times New Roman"/>
          <w:sz w:val="28"/>
          <w:szCs w:val="28"/>
        </w:rPr>
        <w:t>навпроти</w:t>
      </w:r>
      <w:r w:rsidR="00042E97">
        <w:rPr>
          <w:rStyle w:val="rvts7"/>
          <w:rFonts w:ascii="Times New Roman" w:hAnsi="Times New Roman"/>
          <w:sz w:val="28"/>
          <w:szCs w:val="28"/>
        </w:rPr>
        <w:t xml:space="preserve"> будинку № 4 по вул. Палія</w:t>
      </w:r>
      <w:r w:rsidRPr="00A44970">
        <w:rPr>
          <w:rStyle w:val="rvts7"/>
          <w:rFonts w:ascii="Times New Roman" w:hAnsi="Times New Roman"/>
          <w:sz w:val="28"/>
          <w:szCs w:val="28"/>
        </w:rPr>
        <w:t>;</w:t>
      </w:r>
    </w:p>
    <w:p w:rsidR="00246A9B" w:rsidRPr="00A44970" w:rsidRDefault="00246A9B" w:rsidP="00557AFA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</w:rPr>
        <w:t>1.13. Дві тимчасові споруди розташовані біля будинку № 3 по</w:t>
      </w:r>
      <w:r w:rsidRPr="008238C4">
        <w:rPr>
          <w:rStyle w:val="rvts7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rvts7"/>
          <w:rFonts w:ascii="Times New Roman" w:hAnsi="Times New Roman"/>
          <w:sz w:val="28"/>
          <w:szCs w:val="28"/>
        </w:rPr>
        <w:t>вул.Драгоманова</w:t>
      </w:r>
      <w:proofErr w:type="spellEnd"/>
      <w:r w:rsidRPr="008238C4">
        <w:rPr>
          <w:rStyle w:val="rvts7"/>
          <w:rFonts w:ascii="Times New Roman" w:hAnsi="Times New Roman"/>
          <w:sz w:val="28"/>
          <w:szCs w:val="28"/>
        </w:rPr>
        <w:t>;</w:t>
      </w:r>
      <w:r>
        <w:rPr>
          <w:rStyle w:val="rvts7"/>
          <w:rFonts w:ascii="Times New Roman" w:hAnsi="Times New Roman"/>
          <w:sz w:val="28"/>
          <w:szCs w:val="28"/>
        </w:rPr>
        <w:t xml:space="preserve"> </w:t>
      </w:r>
    </w:p>
    <w:p w:rsidR="000A76C1" w:rsidRDefault="000A76C1" w:rsidP="00557AFA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</w:rPr>
      </w:pPr>
      <w:r w:rsidRPr="00A44970">
        <w:rPr>
          <w:rStyle w:val="rvts7"/>
          <w:rFonts w:ascii="Times New Roman" w:hAnsi="Times New Roman"/>
          <w:sz w:val="28"/>
          <w:szCs w:val="28"/>
        </w:rPr>
        <w:t>1.1</w:t>
      </w:r>
      <w:r w:rsidR="00246A9B">
        <w:rPr>
          <w:rStyle w:val="rvts7"/>
          <w:rFonts w:ascii="Times New Roman" w:hAnsi="Times New Roman"/>
          <w:sz w:val="28"/>
          <w:szCs w:val="28"/>
        </w:rPr>
        <w:t>4</w:t>
      </w:r>
      <w:r w:rsidRPr="00A44970">
        <w:rPr>
          <w:rStyle w:val="rvts7"/>
          <w:rFonts w:ascii="Times New Roman" w:hAnsi="Times New Roman"/>
          <w:sz w:val="28"/>
          <w:szCs w:val="28"/>
        </w:rPr>
        <w:t>.</w:t>
      </w:r>
      <w:r w:rsidR="00DF7DA8" w:rsidRPr="00A44970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8238C4">
        <w:rPr>
          <w:rStyle w:val="rvts7"/>
          <w:rFonts w:ascii="Times New Roman" w:hAnsi="Times New Roman"/>
          <w:sz w:val="28"/>
          <w:szCs w:val="28"/>
        </w:rPr>
        <w:t>Т</w:t>
      </w:r>
      <w:r w:rsidR="00DF7DA8" w:rsidRPr="00A44970">
        <w:rPr>
          <w:rStyle w:val="rvts7"/>
          <w:rFonts w:ascii="Times New Roman" w:hAnsi="Times New Roman"/>
          <w:sz w:val="28"/>
          <w:szCs w:val="28"/>
        </w:rPr>
        <w:t>имчасов</w:t>
      </w:r>
      <w:r w:rsidR="00246A9B">
        <w:rPr>
          <w:rStyle w:val="rvts7"/>
          <w:rFonts w:ascii="Times New Roman" w:hAnsi="Times New Roman"/>
          <w:sz w:val="28"/>
          <w:szCs w:val="28"/>
        </w:rPr>
        <w:t>а</w:t>
      </w:r>
      <w:r w:rsidR="00DF7DA8" w:rsidRPr="00A44970">
        <w:rPr>
          <w:rStyle w:val="rvts7"/>
          <w:rFonts w:ascii="Times New Roman" w:hAnsi="Times New Roman"/>
          <w:sz w:val="28"/>
          <w:szCs w:val="28"/>
        </w:rPr>
        <w:t xml:space="preserve"> споруд</w:t>
      </w:r>
      <w:r w:rsidR="00246A9B">
        <w:rPr>
          <w:rStyle w:val="rvts7"/>
          <w:rFonts w:ascii="Times New Roman" w:hAnsi="Times New Roman"/>
          <w:sz w:val="28"/>
          <w:szCs w:val="28"/>
        </w:rPr>
        <w:t>а</w:t>
      </w:r>
      <w:r w:rsidR="00DF7DA8" w:rsidRPr="00A44970">
        <w:rPr>
          <w:rStyle w:val="rvts7"/>
          <w:rFonts w:ascii="Times New Roman" w:hAnsi="Times New Roman"/>
          <w:sz w:val="28"/>
          <w:szCs w:val="28"/>
        </w:rPr>
        <w:t xml:space="preserve"> розташован</w:t>
      </w:r>
      <w:r w:rsidR="00246A9B">
        <w:rPr>
          <w:rStyle w:val="rvts7"/>
          <w:rFonts w:ascii="Times New Roman" w:hAnsi="Times New Roman"/>
          <w:sz w:val="28"/>
          <w:szCs w:val="28"/>
        </w:rPr>
        <w:t>а</w:t>
      </w:r>
      <w:r w:rsidR="00DF7DA8" w:rsidRPr="00A44970">
        <w:rPr>
          <w:rStyle w:val="rvts7"/>
          <w:rFonts w:ascii="Times New Roman" w:hAnsi="Times New Roman"/>
          <w:sz w:val="28"/>
          <w:szCs w:val="28"/>
        </w:rPr>
        <w:t xml:space="preserve"> по вул. Драгоманова </w:t>
      </w:r>
      <w:r w:rsidR="00121C52" w:rsidRPr="00A44970">
        <w:rPr>
          <w:rStyle w:val="rvts7"/>
          <w:rFonts w:ascii="Times New Roman" w:hAnsi="Times New Roman"/>
          <w:sz w:val="28"/>
          <w:szCs w:val="28"/>
        </w:rPr>
        <w:t>між будинками № 3 Г та № 5</w:t>
      </w:r>
      <w:r w:rsidRPr="00A44970">
        <w:rPr>
          <w:rStyle w:val="rvts7"/>
          <w:rFonts w:ascii="Times New Roman" w:hAnsi="Times New Roman"/>
          <w:sz w:val="28"/>
          <w:szCs w:val="28"/>
        </w:rPr>
        <w:t>;</w:t>
      </w:r>
    </w:p>
    <w:p w:rsidR="008238C4" w:rsidRPr="0096541D" w:rsidRDefault="008238C4" w:rsidP="0096541D">
      <w:pPr>
        <w:tabs>
          <w:tab w:val="left" w:pos="0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8238C4">
        <w:rPr>
          <w:rStyle w:val="rvts7"/>
          <w:rFonts w:ascii="Times New Roman" w:hAnsi="Times New Roman"/>
          <w:sz w:val="28"/>
          <w:szCs w:val="28"/>
          <w:lang w:val="ru-RU"/>
        </w:rPr>
        <w:t>1.15.</w:t>
      </w:r>
      <w:r>
        <w:rPr>
          <w:rStyle w:val="rvts7"/>
          <w:rFonts w:ascii="Times New Roman" w:hAnsi="Times New Roman"/>
          <w:sz w:val="28"/>
          <w:szCs w:val="28"/>
        </w:rPr>
        <w:t xml:space="preserve"> Тимчасова споруда розташована по вул. Чорновола біля будинку №43</w:t>
      </w:r>
      <w:r w:rsidRPr="0096541D"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121C52" w:rsidRDefault="00121C52" w:rsidP="00557AFA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  <w:lang w:val="ru-RU"/>
        </w:rPr>
        <w:t>1.</w:t>
      </w:r>
      <w:r w:rsidR="00523F73">
        <w:rPr>
          <w:rStyle w:val="rvts7"/>
          <w:rFonts w:ascii="Times New Roman" w:hAnsi="Times New Roman"/>
          <w:sz w:val="28"/>
          <w:szCs w:val="28"/>
          <w:lang w:val="ru-RU"/>
        </w:rPr>
        <w:t>1</w:t>
      </w:r>
      <w:r w:rsidR="008238C4" w:rsidRPr="008238C4">
        <w:rPr>
          <w:rStyle w:val="rvts7"/>
          <w:rFonts w:ascii="Times New Roman" w:hAnsi="Times New Roman"/>
          <w:sz w:val="28"/>
          <w:szCs w:val="28"/>
          <w:lang w:val="ru-RU"/>
        </w:rPr>
        <w:t>6</w:t>
      </w:r>
      <w:r>
        <w:rPr>
          <w:rStyle w:val="rvts7"/>
          <w:rFonts w:ascii="Times New Roman" w:hAnsi="Times New Roman"/>
          <w:sz w:val="28"/>
          <w:szCs w:val="28"/>
          <w:lang w:val="ru-RU"/>
        </w:rPr>
        <w:t xml:space="preserve">. </w:t>
      </w:r>
      <w:r w:rsidR="00883B29">
        <w:rPr>
          <w:rStyle w:val="rvts7"/>
          <w:rFonts w:ascii="Times New Roman" w:hAnsi="Times New Roman"/>
          <w:sz w:val="28"/>
          <w:szCs w:val="28"/>
          <w:lang w:val="ru-RU"/>
        </w:rPr>
        <w:t xml:space="preserve">Три </w:t>
      </w:r>
      <w:proofErr w:type="spellStart"/>
      <w:r w:rsidR="00883B29">
        <w:rPr>
          <w:rStyle w:val="rvts7"/>
          <w:rFonts w:ascii="Times New Roman" w:hAnsi="Times New Roman"/>
          <w:sz w:val="28"/>
          <w:szCs w:val="28"/>
          <w:lang w:val="ru-RU"/>
        </w:rPr>
        <w:t>тимчасові</w:t>
      </w:r>
      <w:proofErr w:type="spellEnd"/>
      <w:r w:rsidR="00883B29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3B29">
        <w:rPr>
          <w:rStyle w:val="rvts7"/>
          <w:rFonts w:ascii="Times New Roman" w:hAnsi="Times New Roman"/>
          <w:sz w:val="28"/>
          <w:szCs w:val="28"/>
          <w:lang w:val="ru-RU"/>
        </w:rPr>
        <w:t>споруди</w:t>
      </w:r>
      <w:proofErr w:type="spellEnd"/>
      <w:r w:rsidR="00883B29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83B29">
        <w:rPr>
          <w:rStyle w:val="rvts7"/>
          <w:rFonts w:ascii="Times New Roman" w:hAnsi="Times New Roman"/>
          <w:sz w:val="28"/>
          <w:szCs w:val="28"/>
          <w:lang w:val="ru-RU"/>
        </w:rPr>
        <w:t>розташовані</w:t>
      </w:r>
      <w:proofErr w:type="spellEnd"/>
      <w:r w:rsidR="00883B29">
        <w:rPr>
          <w:rStyle w:val="rvts7"/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="00883B29">
        <w:rPr>
          <w:rStyle w:val="rvts7"/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="00883B29">
        <w:rPr>
          <w:rStyle w:val="rvts7"/>
          <w:rFonts w:ascii="Times New Roman" w:hAnsi="Times New Roman"/>
          <w:sz w:val="28"/>
          <w:szCs w:val="28"/>
          <w:lang w:val="ru-RU"/>
        </w:rPr>
        <w:t>. Ко</w:t>
      </w:r>
      <w:r w:rsidR="00ED0685">
        <w:rPr>
          <w:rStyle w:val="rvts7"/>
          <w:rFonts w:ascii="Times New Roman" w:hAnsi="Times New Roman"/>
          <w:sz w:val="28"/>
          <w:szCs w:val="28"/>
          <w:lang w:val="ru-RU"/>
        </w:rPr>
        <w:t>стомарова</w:t>
      </w:r>
      <w:r w:rsidR="003A0946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0946">
        <w:rPr>
          <w:rStyle w:val="rvts7"/>
          <w:rFonts w:ascii="Times New Roman" w:hAnsi="Times New Roman"/>
          <w:sz w:val="28"/>
          <w:szCs w:val="28"/>
          <w:lang w:val="ru-RU"/>
        </w:rPr>
        <w:t>навпроти</w:t>
      </w:r>
      <w:proofErr w:type="spellEnd"/>
      <w:r w:rsidR="003A0946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0946">
        <w:rPr>
          <w:rStyle w:val="rvts7"/>
          <w:rFonts w:ascii="Times New Roman" w:hAnsi="Times New Roman"/>
          <w:sz w:val="28"/>
          <w:szCs w:val="28"/>
          <w:lang w:val="ru-RU"/>
        </w:rPr>
        <w:t>будинку</w:t>
      </w:r>
      <w:proofErr w:type="spellEnd"/>
      <w:r w:rsidR="003A0946">
        <w:rPr>
          <w:rStyle w:val="rvts7"/>
          <w:rFonts w:ascii="Times New Roman" w:hAnsi="Times New Roman"/>
          <w:sz w:val="28"/>
          <w:szCs w:val="28"/>
          <w:lang w:val="ru-RU"/>
        </w:rPr>
        <w:t xml:space="preserve"> № 65 А по </w:t>
      </w:r>
      <w:proofErr w:type="spellStart"/>
      <w:r w:rsidR="003A0946">
        <w:rPr>
          <w:rStyle w:val="rvts7"/>
          <w:rFonts w:ascii="Times New Roman" w:hAnsi="Times New Roman"/>
          <w:sz w:val="28"/>
          <w:szCs w:val="28"/>
          <w:lang w:val="ru-RU"/>
        </w:rPr>
        <w:t>вул</w:t>
      </w:r>
      <w:proofErr w:type="spellEnd"/>
      <w:r w:rsidR="003A0946">
        <w:rPr>
          <w:rStyle w:val="rvts7"/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3A0946">
        <w:rPr>
          <w:rStyle w:val="rvts7"/>
          <w:rFonts w:ascii="Times New Roman" w:hAnsi="Times New Roman"/>
          <w:sz w:val="28"/>
          <w:szCs w:val="28"/>
          <w:lang w:val="ru-RU"/>
        </w:rPr>
        <w:t>Довбуша</w:t>
      </w:r>
      <w:proofErr w:type="spellEnd"/>
      <w:r w:rsidR="003A0946">
        <w:rPr>
          <w:rStyle w:val="rvts7"/>
          <w:rFonts w:ascii="Times New Roman" w:hAnsi="Times New Roman"/>
          <w:sz w:val="28"/>
          <w:szCs w:val="28"/>
          <w:lang w:val="ru-RU"/>
        </w:rPr>
        <w:t>.</w:t>
      </w:r>
      <w:r w:rsidR="00ED0685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r w:rsidR="00883B29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</w:p>
    <w:p w:rsidR="00F40FD5" w:rsidRDefault="00397CCC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0FD5">
        <w:rPr>
          <w:rFonts w:ascii="Times New Roman" w:hAnsi="Times New Roman"/>
          <w:sz w:val="28"/>
          <w:szCs w:val="28"/>
        </w:rPr>
        <w:t xml:space="preserve">. Відділу муніципальної інспекції міської ради </w:t>
      </w:r>
      <w:r w:rsidR="00F40FD5" w:rsidRPr="00F40FD5">
        <w:rPr>
          <w:rFonts w:ascii="Times New Roman" w:hAnsi="Times New Roman"/>
          <w:sz w:val="28"/>
          <w:szCs w:val="28"/>
        </w:rPr>
        <w:t>(</w:t>
      </w:r>
      <w:r w:rsidR="00F40FD5">
        <w:rPr>
          <w:rFonts w:ascii="Times New Roman" w:hAnsi="Times New Roman"/>
          <w:sz w:val="28"/>
          <w:szCs w:val="28"/>
        </w:rPr>
        <w:t>Дмитро МЕЛЬНИЧУК</w:t>
      </w:r>
      <w:r w:rsidR="00F40FD5" w:rsidRPr="00F40FD5">
        <w:rPr>
          <w:rFonts w:ascii="Times New Roman" w:hAnsi="Times New Roman"/>
          <w:sz w:val="28"/>
          <w:szCs w:val="28"/>
        </w:rPr>
        <w:t>)</w:t>
      </w:r>
      <w:r w:rsidR="00F40FD5">
        <w:rPr>
          <w:rFonts w:ascii="Times New Roman" w:hAnsi="Times New Roman"/>
          <w:sz w:val="28"/>
          <w:szCs w:val="28"/>
        </w:rPr>
        <w:t xml:space="preserve"> розробити графік та організувати заходи необхідні для демонтажу рекламних засобів</w:t>
      </w:r>
      <w:r>
        <w:rPr>
          <w:rFonts w:ascii="Times New Roman" w:hAnsi="Times New Roman"/>
          <w:sz w:val="28"/>
          <w:szCs w:val="28"/>
        </w:rPr>
        <w:t>, вивісок</w:t>
      </w:r>
      <w:r w:rsidR="00F40FD5">
        <w:rPr>
          <w:rFonts w:ascii="Times New Roman" w:hAnsi="Times New Roman"/>
          <w:sz w:val="28"/>
          <w:szCs w:val="28"/>
        </w:rPr>
        <w:t xml:space="preserve"> та тимчасов</w:t>
      </w:r>
      <w:r>
        <w:rPr>
          <w:rFonts w:ascii="Times New Roman" w:hAnsi="Times New Roman"/>
          <w:sz w:val="28"/>
          <w:szCs w:val="28"/>
        </w:rPr>
        <w:t>их</w:t>
      </w:r>
      <w:r w:rsidR="00F40FD5">
        <w:rPr>
          <w:rFonts w:ascii="Times New Roman" w:hAnsi="Times New Roman"/>
          <w:sz w:val="28"/>
          <w:szCs w:val="28"/>
        </w:rPr>
        <w:t xml:space="preserve"> спору</w:t>
      </w:r>
      <w:r>
        <w:rPr>
          <w:rFonts w:ascii="Times New Roman" w:hAnsi="Times New Roman"/>
          <w:sz w:val="28"/>
          <w:szCs w:val="28"/>
        </w:rPr>
        <w:t>д.</w:t>
      </w:r>
    </w:p>
    <w:p w:rsidR="000114BA" w:rsidRPr="000114BA" w:rsidRDefault="000114BA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Демонтаж рекламних засобів, вивісок та тимчасових споруд </w:t>
      </w:r>
      <w:r w:rsidR="00B52EB1">
        <w:rPr>
          <w:rFonts w:ascii="Times New Roman" w:hAnsi="Times New Roman"/>
          <w:sz w:val="28"/>
          <w:szCs w:val="28"/>
        </w:rPr>
        <w:t>зазначених у п. 1 рішення не здійснюється у разі подання відділу муніципальної інспекції документів з відповідними погодженнями в установленому порядку.</w:t>
      </w:r>
    </w:p>
    <w:p w:rsidR="00F40FD5" w:rsidRDefault="00397CCC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</w:t>
      </w:r>
      <w:r w:rsidR="00F40FD5">
        <w:rPr>
          <w:rFonts w:ascii="Times New Roman" w:hAnsi="Times New Roman"/>
          <w:sz w:val="28"/>
          <w:szCs w:val="28"/>
        </w:rPr>
        <w:t>. Контроль за виконання рішення покласти на заступника міського голови Володимира ГРИГОРУКА.</w:t>
      </w:r>
    </w:p>
    <w:p w:rsidR="00F40FD5" w:rsidRDefault="00F40FD5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FD5" w:rsidRDefault="00F40FD5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FD5" w:rsidRDefault="00F40FD5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FD5" w:rsidRDefault="00F40FD5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FD5" w:rsidRDefault="00F40FD5" w:rsidP="00557A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FD5" w:rsidRDefault="00F40FD5" w:rsidP="00557AF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         </w:t>
      </w:r>
      <w:r w:rsidR="00003F9F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Богдан СТАНІСЛАВСЬКИЙ</w:t>
      </w:r>
    </w:p>
    <w:sectPr w:rsidR="00F40FD5" w:rsidSect="009654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5C4D"/>
    <w:rsid w:val="00003F9F"/>
    <w:rsid w:val="000114BA"/>
    <w:rsid w:val="00034A32"/>
    <w:rsid w:val="00042E97"/>
    <w:rsid w:val="000562A2"/>
    <w:rsid w:val="0008638C"/>
    <w:rsid w:val="000A76C1"/>
    <w:rsid w:val="000F35CE"/>
    <w:rsid w:val="001054B6"/>
    <w:rsid w:val="001203E1"/>
    <w:rsid w:val="00121C52"/>
    <w:rsid w:val="001559CC"/>
    <w:rsid w:val="001A5C4D"/>
    <w:rsid w:val="00201603"/>
    <w:rsid w:val="00246A9B"/>
    <w:rsid w:val="00246D94"/>
    <w:rsid w:val="00397CCC"/>
    <w:rsid w:val="003A0946"/>
    <w:rsid w:val="003C343A"/>
    <w:rsid w:val="00421DE1"/>
    <w:rsid w:val="004B7F40"/>
    <w:rsid w:val="004D7F2C"/>
    <w:rsid w:val="00523F73"/>
    <w:rsid w:val="00557AFA"/>
    <w:rsid w:val="00605870"/>
    <w:rsid w:val="00622D45"/>
    <w:rsid w:val="0063578A"/>
    <w:rsid w:val="00647311"/>
    <w:rsid w:val="00681961"/>
    <w:rsid w:val="006D6BD8"/>
    <w:rsid w:val="00756F76"/>
    <w:rsid w:val="0078399A"/>
    <w:rsid w:val="007978F3"/>
    <w:rsid w:val="007B7573"/>
    <w:rsid w:val="00813E65"/>
    <w:rsid w:val="008238C4"/>
    <w:rsid w:val="00883B29"/>
    <w:rsid w:val="008B39DE"/>
    <w:rsid w:val="0096541D"/>
    <w:rsid w:val="009E3F81"/>
    <w:rsid w:val="00A007E9"/>
    <w:rsid w:val="00A0426D"/>
    <w:rsid w:val="00A35205"/>
    <w:rsid w:val="00A44970"/>
    <w:rsid w:val="00AE464F"/>
    <w:rsid w:val="00B52EB1"/>
    <w:rsid w:val="00B559A1"/>
    <w:rsid w:val="00B82BF2"/>
    <w:rsid w:val="00B852C8"/>
    <w:rsid w:val="00BE13C0"/>
    <w:rsid w:val="00CE49BA"/>
    <w:rsid w:val="00D7344B"/>
    <w:rsid w:val="00DD1D59"/>
    <w:rsid w:val="00DF2E9F"/>
    <w:rsid w:val="00DF7DA8"/>
    <w:rsid w:val="00E04062"/>
    <w:rsid w:val="00E4749E"/>
    <w:rsid w:val="00E83C97"/>
    <w:rsid w:val="00EA70BC"/>
    <w:rsid w:val="00ED0685"/>
    <w:rsid w:val="00F200BA"/>
    <w:rsid w:val="00F23260"/>
    <w:rsid w:val="00F2730F"/>
    <w:rsid w:val="00F32750"/>
    <w:rsid w:val="00F40FD5"/>
    <w:rsid w:val="00F4789C"/>
    <w:rsid w:val="00F77ECC"/>
    <w:rsid w:val="00FA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40FD5"/>
  </w:style>
  <w:style w:type="table" w:styleId="a3">
    <w:name w:val="Table Grid"/>
    <w:basedOn w:val="a1"/>
    <w:uiPriority w:val="39"/>
    <w:rsid w:val="00F40F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4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Drukarky</cp:lastModifiedBy>
  <cp:revision>91</cp:revision>
  <cp:lastPrinted>2021-04-12T09:01:00Z</cp:lastPrinted>
  <dcterms:created xsi:type="dcterms:W3CDTF">2021-04-09T10:47:00Z</dcterms:created>
  <dcterms:modified xsi:type="dcterms:W3CDTF">2021-05-13T12:35:00Z</dcterms:modified>
</cp:coreProperties>
</file>